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75C8B" w14:textId="7B26BCCD" w:rsidR="0082646A" w:rsidRPr="0082646A" w:rsidRDefault="0082646A" w:rsidP="0082646A">
      <w:r w:rsidRPr="0082646A">
        <w:rPr>
          <w:b/>
          <w:bCs/>
        </w:rPr>
        <w:t>AWOBA Scholarship Program Process Document</w:t>
      </w:r>
    </w:p>
    <w:p w14:paraId="7F2639A7" w14:textId="77777777" w:rsidR="0082646A" w:rsidRPr="0082646A" w:rsidRDefault="0082646A" w:rsidP="0082646A">
      <w:r w:rsidRPr="0082646A">
        <w:rPr>
          <w:b/>
          <w:bCs/>
        </w:rPr>
        <w:t>1. Program Overview</w:t>
      </w:r>
    </w:p>
    <w:p w14:paraId="787EB0ED" w14:textId="77777777" w:rsidR="0082646A" w:rsidRPr="0082646A" w:rsidRDefault="0082646A" w:rsidP="0082646A">
      <w:r w:rsidRPr="0082646A">
        <w:rPr>
          <w:b/>
          <w:bCs/>
        </w:rPr>
        <w:t>Purpose:</w:t>
      </w:r>
      <w:r w:rsidRPr="0082646A">
        <w:t> To support academic excellence at Allan Wilson Technical Boys High School through financial assistance and mentorship</w:t>
      </w:r>
      <w:r w:rsidRPr="0082646A">
        <w:br/>
      </w:r>
      <w:r w:rsidRPr="0082646A">
        <w:rPr>
          <w:b/>
          <w:bCs/>
        </w:rPr>
        <w:t>Funding Sources:</w:t>
      </w:r>
    </w:p>
    <w:p w14:paraId="2F567EA4" w14:textId="77777777" w:rsidR="0082646A" w:rsidRPr="0082646A" w:rsidRDefault="0082646A" w:rsidP="0082646A">
      <w:pPr>
        <w:numPr>
          <w:ilvl w:val="0"/>
          <w:numId w:val="1"/>
        </w:numPr>
      </w:pPr>
      <w:r w:rsidRPr="0082646A">
        <w:t>20% of annual membership dues</w:t>
      </w:r>
    </w:p>
    <w:p w14:paraId="24452DE0" w14:textId="77777777" w:rsidR="0082646A" w:rsidRPr="0082646A" w:rsidRDefault="0082646A" w:rsidP="0082646A">
      <w:pPr>
        <w:numPr>
          <w:ilvl w:val="0"/>
          <w:numId w:val="1"/>
        </w:numPr>
      </w:pPr>
      <w:r w:rsidRPr="0082646A">
        <w:t>Designated fundraising campaigns</w:t>
      </w:r>
    </w:p>
    <w:p w14:paraId="0CFDAB1E" w14:textId="77777777" w:rsidR="0082646A" w:rsidRPr="0082646A" w:rsidRDefault="0082646A" w:rsidP="0082646A">
      <w:pPr>
        <w:numPr>
          <w:ilvl w:val="0"/>
          <w:numId w:val="1"/>
        </w:numPr>
      </w:pPr>
      <w:r w:rsidRPr="0082646A">
        <w:t>Corporate sponsorships</w:t>
      </w:r>
    </w:p>
    <w:p w14:paraId="7A9A4EF9" w14:textId="77777777" w:rsidR="0082646A" w:rsidRPr="0082646A" w:rsidRDefault="0082646A" w:rsidP="0082646A">
      <w:pPr>
        <w:numPr>
          <w:ilvl w:val="0"/>
          <w:numId w:val="1"/>
        </w:numPr>
      </w:pPr>
      <w:r w:rsidRPr="0082646A">
        <w:t>Alumni donations</w:t>
      </w:r>
    </w:p>
    <w:p w14:paraId="0CD4A5B0" w14:textId="77777777" w:rsidR="0082646A" w:rsidRPr="0082646A" w:rsidRDefault="00000000" w:rsidP="0082646A">
      <w:r>
        <w:pict w14:anchorId="637CBB42">
          <v:rect id="_x0000_i1025" style="width:0;height:.75pt" o:hralign="center" o:hrstd="t" o:hrnoshade="t" o:hr="t" fillcolor="#404040" stroked="f"/>
        </w:pict>
      </w:r>
    </w:p>
    <w:p w14:paraId="54E514E6" w14:textId="77777777" w:rsidR="0082646A" w:rsidRPr="0082646A" w:rsidRDefault="0082646A" w:rsidP="0082646A">
      <w:r w:rsidRPr="0082646A">
        <w:rPr>
          <w:b/>
          <w:bCs/>
        </w:rPr>
        <w:t>2. Scholarship Types &amp; Criteria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4"/>
        <w:gridCol w:w="2999"/>
        <w:gridCol w:w="1109"/>
        <w:gridCol w:w="1463"/>
      </w:tblGrid>
      <w:tr w:rsidR="0082646A" w:rsidRPr="0082646A" w14:paraId="34D2CC72" w14:textId="77777777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35F8BBA" w14:textId="77777777" w:rsidR="0082646A" w:rsidRPr="0082646A" w:rsidRDefault="0082646A" w:rsidP="0082646A">
            <w:pPr>
              <w:rPr>
                <w:b/>
                <w:bCs/>
              </w:rPr>
            </w:pPr>
            <w:r w:rsidRPr="0082646A">
              <w:rPr>
                <w:b/>
                <w:bCs/>
              </w:rPr>
              <w:t>Scholarship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80460C" w14:textId="77777777" w:rsidR="0082646A" w:rsidRPr="0082646A" w:rsidRDefault="0082646A" w:rsidP="0082646A">
            <w:pPr>
              <w:rPr>
                <w:b/>
                <w:bCs/>
              </w:rPr>
            </w:pPr>
            <w:r w:rsidRPr="0082646A">
              <w:rPr>
                <w:b/>
                <w:bCs/>
              </w:rPr>
              <w:t>Eligibility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0C0E5A" w14:textId="77777777" w:rsidR="0082646A" w:rsidRPr="0082646A" w:rsidRDefault="0082646A" w:rsidP="0082646A">
            <w:pPr>
              <w:rPr>
                <w:b/>
                <w:bCs/>
              </w:rPr>
            </w:pPr>
            <w:r w:rsidRPr="0082646A">
              <w:rPr>
                <w:b/>
                <w:bCs/>
              </w:rPr>
              <w:t>Amount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8F8449" w14:textId="77777777" w:rsidR="0082646A" w:rsidRPr="0082646A" w:rsidRDefault="0082646A" w:rsidP="0082646A">
            <w:pPr>
              <w:rPr>
                <w:b/>
                <w:bCs/>
              </w:rPr>
            </w:pPr>
            <w:r w:rsidRPr="0082646A">
              <w:rPr>
                <w:b/>
                <w:bCs/>
              </w:rPr>
              <w:t>Duration</w:t>
            </w:r>
          </w:p>
        </w:tc>
      </w:tr>
      <w:tr w:rsidR="0082646A" w:rsidRPr="0082646A" w14:paraId="7883B9F4" w14:textId="77777777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5FA08DC" w14:textId="77777777" w:rsidR="0082646A" w:rsidRPr="0082646A" w:rsidRDefault="0082646A" w:rsidP="0082646A">
            <w:r w:rsidRPr="0082646A">
              <w:rPr>
                <w:b/>
                <w:bCs/>
              </w:rPr>
              <w:t>Academic Excellence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32926D" w14:textId="77777777" w:rsidR="0082646A" w:rsidRPr="0082646A" w:rsidRDefault="0082646A" w:rsidP="0082646A">
            <w:r w:rsidRPr="0082646A">
              <w:t>Top 5% of class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282369" w14:textId="77777777" w:rsidR="0082646A" w:rsidRPr="0082646A" w:rsidRDefault="0082646A" w:rsidP="0082646A">
            <w:r w:rsidRPr="0082646A">
              <w:t>$500/yr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E33563" w14:textId="77777777" w:rsidR="0082646A" w:rsidRPr="0082646A" w:rsidRDefault="0082646A" w:rsidP="0082646A">
            <w:r w:rsidRPr="0082646A">
              <w:t>Renewable</w:t>
            </w:r>
          </w:p>
        </w:tc>
      </w:tr>
      <w:tr w:rsidR="0082646A" w:rsidRPr="0082646A" w14:paraId="3ED4E6A6" w14:textId="77777777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081BF2C" w14:textId="77777777" w:rsidR="0082646A" w:rsidRPr="0082646A" w:rsidRDefault="0082646A" w:rsidP="0082646A">
            <w:r w:rsidRPr="0082646A">
              <w:rPr>
                <w:b/>
                <w:bCs/>
              </w:rPr>
              <w:t>STEM Focus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8FECCD" w14:textId="77777777" w:rsidR="0082646A" w:rsidRPr="0082646A" w:rsidRDefault="0082646A" w:rsidP="0082646A">
            <w:r w:rsidRPr="0082646A">
              <w:t>Math/Science ≥90%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7C4B03" w14:textId="77777777" w:rsidR="0082646A" w:rsidRPr="0082646A" w:rsidRDefault="0082646A" w:rsidP="0082646A">
            <w:r w:rsidRPr="0082646A">
              <w:t>$750/yr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56AA6D" w14:textId="77777777" w:rsidR="0082646A" w:rsidRPr="0082646A" w:rsidRDefault="0082646A" w:rsidP="0082646A">
            <w:r w:rsidRPr="0082646A">
              <w:t>2 years</w:t>
            </w:r>
          </w:p>
        </w:tc>
      </w:tr>
      <w:tr w:rsidR="0082646A" w:rsidRPr="0082646A" w14:paraId="3A68172A" w14:textId="77777777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08A139FC" w14:textId="77777777" w:rsidR="0082646A" w:rsidRPr="0082646A" w:rsidRDefault="0082646A" w:rsidP="0082646A">
            <w:r w:rsidRPr="0082646A">
              <w:rPr>
                <w:b/>
                <w:bCs/>
              </w:rPr>
              <w:t>All-Rounder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3A3D8F" w14:textId="77777777" w:rsidR="0082646A" w:rsidRPr="0082646A" w:rsidRDefault="0082646A" w:rsidP="0082646A">
            <w:r w:rsidRPr="0082646A">
              <w:t>Academics + Sports/Culture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585597" w14:textId="77777777" w:rsidR="0082646A" w:rsidRPr="0082646A" w:rsidRDefault="0082646A" w:rsidP="0082646A">
            <w:r w:rsidRPr="0082646A">
              <w:t>$600/yr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D85600" w14:textId="77777777" w:rsidR="0082646A" w:rsidRPr="0082646A" w:rsidRDefault="0082646A" w:rsidP="0082646A">
            <w:r w:rsidRPr="0082646A">
              <w:t>Annual</w:t>
            </w:r>
          </w:p>
        </w:tc>
      </w:tr>
      <w:tr w:rsidR="0082646A" w:rsidRPr="0082646A" w14:paraId="20C590E4" w14:textId="77777777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464D85F1" w14:textId="77777777" w:rsidR="0082646A" w:rsidRPr="0082646A" w:rsidRDefault="0082646A" w:rsidP="0082646A">
            <w:r w:rsidRPr="0082646A">
              <w:rPr>
                <w:b/>
                <w:bCs/>
              </w:rPr>
              <w:t>Needs-Based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1846AB" w14:textId="77777777" w:rsidR="0082646A" w:rsidRPr="0082646A" w:rsidRDefault="0082646A" w:rsidP="0082646A">
            <w:r w:rsidRPr="0082646A">
              <w:t>Household income &lt;$X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5BD8F9" w14:textId="77777777" w:rsidR="0082646A" w:rsidRPr="0082646A" w:rsidRDefault="0082646A" w:rsidP="0082646A">
            <w:r w:rsidRPr="0082646A">
              <w:t>$400/yr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9FB3E9" w14:textId="77777777" w:rsidR="0082646A" w:rsidRPr="0082646A" w:rsidRDefault="0082646A" w:rsidP="0082646A">
            <w:r w:rsidRPr="0082646A">
              <w:t>Case review</w:t>
            </w:r>
          </w:p>
        </w:tc>
      </w:tr>
    </w:tbl>
    <w:p w14:paraId="56544ADA" w14:textId="77777777" w:rsidR="0082646A" w:rsidRPr="0082646A" w:rsidRDefault="0082646A" w:rsidP="0082646A">
      <w:r w:rsidRPr="0082646A">
        <w:rPr>
          <w:b/>
          <w:bCs/>
        </w:rPr>
        <w:t>Special Considerations:</w:t>
      </w:r>
    </w:p>
    <w:p w14:paraId="7AC866BB" w14:textId="77777777" w:rsidR="0082646A" w:rsidRPr="0082646A" w:rsidRDefault="0082646A" w:rsidP="0082646A">
      <w:pPr>
        <w:numPr>
          <w:ilvl w:val="0"/>
          <w:numId w:val="2"/>
        </w:numPr>
      </w:pPr>
      <w:r w:rsidRPr="0082646A">
        <w:t>Children of deceased alumni given priority</w:t>
      </w:r>
    </w:p>
    <w:p w14:paraId="751A1675" w14:textId="77777777" w:rsidR="0082646A" w:rsidRPr="0082646A" w:rsidRDefault="0082646A" w:rsidP="0082646A">
      <w:pPr>
        <w:numPr>
          <w:ilvl w:val="0"/>
          <w:numId w:val="2"/>
        </w:numPr>
      </w:pPr>
      <w:r w:rsidRPr="0082646A">
        <w:t>Minimum 80% average for renewal</w:t>
      </w:r>
    </w:p>
    <w:p w14:paraId="04DC7088" w14:textId="77777777" w:rsidR="0082646A" w:rsidRPr="0082646A" w:rsidRDefault="00000000" w:rsidP="0082646A">
      <w:r>
        <w:pict w14:anchorId="4328BCDA">
          <v:rect id="_x0000_i1026" style="width:0;height:.75pt" o:hralign="center" o:hrstd="t" o:hrnoshade="t" o:hr="t" fillcolor="#404040" stroked="f"/>
        </w:pict>
      </w:r>
    </w:p>
    <w:p w14:paraId="17D5C5C9" w14:textId="77777777" w:rsidR="0082646A" w:rsidRPr="0082646A" w:rsidRDefault="0082646A" w:rsidP="0082646A">
      <w:r w:rsidRPr="0082646A">
        <w:rPr>
          <w:b/>
          <w:bCs/>
        </w:rPr>
        <w:t>3. Annual Timeline</w:t>
      </w:r>
    </w:p>
    <w:p w14:paraId="7F116238" w14:textId="77777777" w:rsidR="0082646A" w:rsidRPr="0082646A" w:rsidRDefault="0082646A" w:rsidP="0082646A">
      <w:r w:rsidRPr="0082646A">
        <w:rPr>
          <w:b/>
          <w:bCs/>
        </w:rPr>
        <w:t>Phase 1: Preparation (Jan-Feb)</w:t>
      </w:r>
    </w:p>
    <w:p w14:paraId="58F1F302" w14:textId="77777777" w:rsidR="0082646A" w:rsidRPr="0082646A" w:rsidRDefault="0082646A" w:rsidP="0082646A">
      <w:pPr>
        <w:numPr>
          <w:ilvl w:val="0"/>
          <w:numId w:val="3"/>
        </w:numPr>
      </w:pPr>
      <w:r w:rsidRPr="0082646A">
        <w:t>Academics Committee reviews:</w:t>
      </w:r>
    </w:p>
    <w:p w14:paraId="55046685" w14:textId="77777777" w:rsidR="0082646A" w:rsidRPr="0082646A" w:rsidRDefault="0082646A" w:rsidP="0082646A">
      <w:pPr>
        <w:numPr>
          <w:ilvl w:val="1"/>
          <w:numId w:val="3"/>
        </w:numPr>
      </w:pPr>
      <w:r w:rsidRPr="0082646A">
        <w:lastRenderedPageBreak/>
        <w:t>Previous recipients' performance</w:t>
      </w:r>
    </w:p>
    <w:p w14:paraId="24DDF182" w14:textId="77777777" w:rsidR="0082646A" w:rsidRPr="0082646A" w:rsidRDefault="0082646A" w:rsidP="0082646A">
      <w:pPr>
        <w:numPr>
          <w:ilvl w:val="1"/>
          <w:numId w:val="3"/>
        </w:numPr>
      </w:pPr>
      <w:r w:rsidRPr="0082646A">
        <w:t>Available budget</w:t>
      </w:r>
    </w:p>
    <w:p w14:paraId="7186BEFF" w14:textId="77777777" w:rsidR="0082646A" w:rsidRPr="0082646A" w:rsidRDefault="0082646A" w:rsidP="0082646A">
      <w:pPr>
        <w:numPr>
          <w:ilvl w:val="0"/>
          <w:numId w:val="3"/>
        </w:numPr>
      </w:pPr>
      <w:r w:rsidRPr="0082646A">
        <w:t>School provides current:</w:t>
      </w:r>
    </w:p>
    <w:p w14:paraId="595A345F" w14:textId="77777777" w:rsidR="0082646A" w:rsidRPr="0082646A" w:rsidRDefault="0082646A" w:rsidP="0082646A">
      <w:pPr>
        <w:numPr>
          <w:ilvl w:val="1"/>
          <w:numId w:val="3"/>
        </w:numPr>
      </w:pPr>
      <w:r w:rsidRPr="0082646A">
        <w:t>Academic rankings</w:t>
      </w:r>
    </w:p>
    <w:p w14:paraId="7498048A" w14:textId="77777777" w:rsidR="0082646A" w:rsidRPr="0082646A" w:rsidRDefault="0082646A" w:rsidP="0082646A">
      <w:pPr>
        <w:numPr>
          <w:ilvl w:val="1"/>
          <w:numId w:val="3"/>
        </w:numPr>
      </w:pPr>
      <w:r w:rsidRPr="0082646A">
        <w:t>Fee structures</w:t>
      </w:r>
    </w:p>
    <w:p w14:paraId="06F30EC8" w14:textId="77777777" w:rsidR="0082646A" w:rsidRPr="0082646A" w:rsidRDefault="0082646A" w:rsidP="0082646A">
      <w:r w:rsidRPr="0082646A">
        <w:rPr>
          <w:b/>
          <w:bCs/>
        </w:rPr>
        <w:t>Phase 2: Application (Mar-Apr)</w:t>
      </w:r>
    </w:p>
    <w:p w14:paraId="358AD0D2" w14:textId="77777777" w:rsidR="0082646A" w:rsidRPr="0082646A" w:rsidRDefault="0082646A" w:rsidP="0082646A">
      <w:r w:rsidRPr="0082646A">
        <w:rPr>
          <w:b/>
          <w:bCs/>
        </w:rPr>
        <w:t>Process:</w:t>
      </w:r>
    </w:p>
    <w:p w14:paraId="2979CAAD" w14:textId="77777777" w:rsidR="0082646A" w:rsidRPr="0082646A" w:rsidRDefault="0082646A" w:rsidP="0082646A">
      <w:pPr>
        <w:numPr>
          <w:ilvl w:val="0"/>
          <w:numId w:val="4"/>
        </w:numPr>
      </w:pPr>
      <w:r w:rsidRPr="0082646A">
        <w:t>School distributes application forms</w:t>
      </w:r>
    </w:p>
    <w:p w14:paraId="40612624" w14:textId="77777777" w:rsidR="0082646A" w:rsidRPr="0082646A" w:rsidRDefault="0082646A" w:rsidP="0082646A">
      <w:pPr>
        <w:numPr>
          <w:ilvl w:val="0"/>
          <w:numId w:val="4"/>
        </w:numPr>
      </w:pPr>
      <w:r w:rsidRPr="0082646A">
        <w:t>Required documents:</w:t>
      </w:r>
    </w:p>
    <w:p w14:paraId="6A00FE01" w14:textId="77777777" w:rsidR="0082646A" w:rsidRPr="0082646A" w:rsidRDefault="0082646A" w:rsidP="0082646A">
      <w:pPr>
        <w:numPr>
          <w:ilvl w:val="1"/>
          <w:numId w:val="4"/>
        </w:numPr>
      </w:pPr>
      <w:r w:rsidRPr="0082646A">
        <w:t>Academic transcripts</w:t>
      </w:r>
    </w:p>
    <w:p w14:paraId="431D5EC7" w14:textId="77777777" w:rsidR="0082646A" w:rsidRPr="0082646A" w:rsidRDefault="0082646A" w:rsidP="0082646A">
      <w:pPr>
        <w:numPr>
          <w:ilvl w:val="1"/>
          <w:numId w:val="4"/>
        </w:numPr>
      </w:pPr>
      <w:r w:rsidRPr="0082646A">
        <w:t>Teacher recommendation (1 academic, 1 extracurricular)</w:t>
      </w:r>
    </w:p>
    <w:p w14:paraId="58C9E024" w14:textId="77777777" w:rsidR="0082646A" w:rsidRPr="0082646A" w:rsidRDefault="0082646A" w:rsidP="0082646A">
      <w:pPr>
        <w:numPr>
          <w:ilvl w:val="1"/>
          <w:numId w:val="4"/>
        </w:numPr>
      </w:pPr>
      <w:r w:rsidRPr="0082646A">
        <w:t>Personal statement (500 words)</w:t>
      </w:r>
    </w:p>
    <w:p w14:paraId="53A8BBD7" w14:textId="77777777" w:rsidR="0082646A" w:rsidRPr="0082646A" w:rsidRDefault="0082646A" w:rsidP="0082646A">
      <w:r w:rsidRPr="0082646A">
        <w:rPr>
          <w:b/>
          <w:bCs/>
        </w:rPr>
        <w:t>Deadline:</w:t>
      </w:r>
      <w:r w:rsidRPr="0082646A">
        <w:t> April 30</w:t>
      </w:r>
    </w:p>
    <w:p w14:paraId="0B3AFD20" w14:textId="77777777" w:rsidR="0082646A" w:rsidRPr="0082646A" w:rsidRDefault="0082646A" w:rsidP="0082646A">
      <w:r w:rsidRPr="0082646A">
        <w:rPr>
          <w:b/>
          <w:bCs/>
        </w:rPr>
        <w:t>Phase 3: Selection (May)</w:t>
      </w:r>
    </w:p>
    <w:p w14:paraId="710D7C2E" w14:textId="77777777" w:rsidR="0082646A" w:rsidRPr="0082646A" w:rsidRDefault="0082646A" w:rsidP="0082646A">
      <w:r w:rsidRPr="0082646A">
        <w:rPr>
          <w:b/>
          <w:bCs/>
        </w:rPr>
        <w:t>Evaluation Committee:</w:t>
      </w:r>
    </w:p>
    <w:p w14:paraId="2D61DC76" w14:textId="77777777" w:rsidR="0082646A" w:rsidRPr="0082646A" w:rsidRDefault="0082646A" w:rsidP="0082646A">
      <w:pPr>
        <w:numPr>
          <w:ilvl w:val="0"/>
          <w:numId w:val="5"/>
        </w:numPr>
      </w:pPr>
      <w:r w:rsidRPr="0082646A">
        <w:t>3 AWOBA Academics Committee members</w:t>
      </w:r>
    </w:p>
    <w:p w14:paraId="1E535623" w14:textId="77777777" w:rsidR="0082646A" w:rsidRPr="0082646A" w:rsidRDefault="0082646A" w:rsidP="0082646A">
      <w:pPr>
        <w:numPr>
          <w:ilvl w:val="0"/>
          <w:numId w:val="5"/>
        </w:numPr>
      </w:pPr>
      <w:r w:rsidRPr="0082646A">
        <w:t>2 School representatives</w:t>
      </w:r>
    </w:p>
    <w:p w14:paraId="7E1C4A30" w14:textId="77777777" w:rsidR="0082646A" w:rsidRPr="0082646A" w:rsidRDefault="0082646A" w:rsidP="0082646A">
      <w:pPr>
        <w:numPr>
          <w:ilvl w:val="0"/>
          <w:numId w:val="5"/>
        </w:numPr>
      </w:pPr>
      <w:r w:rsidRPr="0082646A">
        <w:t>1 Independent alumni volunteer</w:t>
      </w:r>
    </w:p>
    <w:p w14:paraId="1E570C99" w14:textId="77777777" w:rsidR="0082646A" w:rsidRPr="0082646A" w:rsidRDefault="0082646A" w:rsidP="0082646A">
      <w:r w:rsidRPr="0082646A">
        <w:rPr>
          <w:b/>
          <w:bCs/>
        </w:rPr>
        <w:t>Scoring Rubric (100 pts):</w:t>
      </w:r>
    </w:p>
    <w:p w14:paraId="0C8B187C" w14:textId="77777777" w:rsidR="0082646A" w:rsidRPr="0082646A" w:rsidRDefault="0082646A" w:rsidP="0082646A">
      <w:pPr>
        <w:numPr>
          <w:ilvl w:val="0"/>
          <w:numId w:val="6"/>
        </w:numPr>
      </w:pPr>
      <w:r w:rsidRPr="0082646A">
        <w:t>Academic Performance (40%)</w:t>
      </w:r>
    </w:p>
    <w:p w14:paraId="4F370ACA" w14:textId="77777777" w:rsidR="0082646A" w:rsidRPr="0082646A" w:rsidRDefault="0082646A" w:rsidP="0082646A">
      <w:pPr>
        <w:numPr>
          <w:ilvl w:val="0"/>
          <w:numId w:val="6"/>
        </w:numPr>
      </w:pPr>
      <w:r w:rsidRPr="0082646A">
        <w:t>Financial Need (30%)</w:t>
      </w:r>
    </w:p>
    <w:p w14:paraId="0DA5B4A3" w14:textId="77777777" w:rsidR="0082646A" w:rsidRPr="0082646A" w:rsidRDefault="0082646A" w:rsidP="0082646A">
      <w:pPr>
        <w:numPr>
          <w:ilvl w:val="0"/>
          <w:numId w:val="6"/>
        </w:numPr>
      </w:pPr>
      <w:r w:rsidRPr="0082646A">
        <w:t>Extracurriculars (20%)</w:t>
      </w:r>
    </w:p>
    <w:p w14:paraId="290F8F1B" w14:textId="77777777" w:rsidR="0082646A" w:rsidRPr="0082646A" w:rsidRDefault="0082646A" w:rsidP="0082646A">
      <w:pPr>
        <w:numPr>
          <w:ilvl w:val="0"/>
          <w:numId w:val="6"/>
        </w:numPr>
      </w:pPr>
      <w:r w:rsidRPr="0082646A">
        <w:t>Personal Statement (10%)</w:t>
      </w:r>
    </w:p>
    <w:p w14:paraId="54F1D9FF" w14:textId="77777777" w:rsidR="0082646A" w:rsidRPr="0082646A" w:rsidRDefault="0082646A" w:rsidP="0082646A">
      <w:r w:rsidRPr="0082646A">
        <w:rPr>
          <w:b/>
          <w:bCs/>
        </w:rPr>
        <w:t>Phase 4: Disbursement (Jun-Jul)</w:t>
      </w:r>
    </w:p>
    <w:p w14:paraId="5D44E7A6" w14:textId="77777777" w:rsidR="0082646A" w:rsidRPr="0082646A" w:rsidRDefault="0082646A" w:rsidP="0082646A">
      <w:pPr>
        <w:numPr>
          <w:ilvl w:val="0"/>
          <w:numId w:val="7"/>
        </w:numPr>
      </w:pPr>
      <w:r w:rsidRPr="0082646A">
        <w:t>Funds paid directly to school accounts</w:t>
      </w:r>
    </w:p>
    <w:p w14:paraId="3777A73E" w14:textId="77777777" w:rsidR="0082646A" w:rsidRPr="0082646A" w:rsidRDefault="0082646A" w:rsidP="0082646A">
      <w:pPr>
        <w:numPr>
          <w:ilvl w:val="0"/>
          <w:numId w:val="7"/>
        </w:numPr>
      </w:pPr>
      <w:r w:rsidRPr="0082646A">
        <w:t>Award ceremony during Founders' Week</w:t>
      </w:r>
    </w:p>
    <w:p w14:paraId="0457CA7F" w14:textId="77777777" w:rsidR="0082646A" w:rsidRPr="0082646A" w:rsidRDefault="00000000" w:rsidP="0082646A">
      <w:r>
        <w:lastRenderedPageBreak/>
        <w:pict w14:anchorId="0CE1C3ED">
          <v:rect id="_x0000_i1027" style="width:0;height:.75pt" o:hralign="center" o:hrstd="t" o:hrnoshade="t" o:hr="t" fillcolor="#404040" stroked="f"/>
        </w:pict>
      </w:r>
    </w:p>
    <w:p w14:paraId="37001CDD" w14:textId="77777777" w:rsidR="0082646A" w:rsidRPr="0082646A" w:rsidRDefault="0082646A" w:rsidP="0082646A">
      <w:r w:rsidRPr="0082646A">
        <w:rPr>
          <w:b/>
          <w:bCs/>
        </w:rPr>
        <w:t>4. Monitoring &amp; Renewals</w:t>
      </w:r>
    </w:p>
    <w:p w14:paraId="1A602301" w14:textId="77777777" w:rsidR="0082646A" w:rsidRPr="0082646A" w:rsidRDefault="0082646A" w:rsidP="0082646A">
      <w:r w:rsidRPr="0082646A">
        <w:rPr>
          <w:b/>
          <w:bCs/>
        </w:rPr>
        <w:t>A. Termly Checkpoints</w:t>
      </w:r>
    </w:p>
    <w:p w14:paraId="752B933C" w14:textId="77777777" w:rsidR="0082646A" w:rsidRPr="0082646A" w:rsidRDefault="0082646A" w:rsidP="0082646A">
      <w:pPr>
        <w:numPr>
          <w:ilvl w:val="0"/>
          <w:numId w:val="8"/>
        </w:numPr>
      </w:pPr>
      <w:r w:rsidRPr="0082646A">
        <w:rPr>
          <w:b/>
          <w:bCs/>
        </w:rPr>
        <w:t>Progress Reports:</w:t>
      </w:r>
    </w:p>
    <w:p w14:paraId="23BC55A4" w14:textId="77777777" w:rsidR="0082646A" w:rsidRPr="0082646A" w:rsidRDefault="0082646A" w:rsidP="0082646A">
      <w:pPr>
        <w:numPr>
          <w:ilvl w:val="1"/>
          <w:numId w:val="8"/>
        </w:numPr>
      </w:pPr>
      <w:r w:rsidRPr="0082646A">
        <w:t>Recipients maintain ≥75% average</w:t>
      </w:r>
    </w:p>
    <w:p w14:paraId="0B2E3D56" w14:textId="77777777" w:rsidR="0082646A" w:rsidRPr="0082646A" w:rsidRDefault="0082646A" w:rsidP="0082646A">
      <w:pPr>
        <w:numPr>
          <w:ilvl w:val="1"/>
          <w:numId w:val="8"/>
        </w:numPr>
      </w:pPr>
      <w:r w:rsidRPr="0082646A">
        <w:t>Submit 1-page reflection per term</w:t>
      </w:r>
    </w:p>
    <w:p w14:paraId="07F3CE08" w14:textId="77777777" w:rsidR="0082646A" w:rsidRPr="0082646A" w:rsidRDefault="0082646A" w:rsidP="0082646A">
      <w:pPr>
        <w:numPr>
          <w:ilvl w:val="0"/>
          <w:numId w:val="8"/>
        </w:numPr>
      </w:pPr>
      <w:r w:rsidRPr="0082646A">
        <w:rPr>
          <w:b/>
          <w:bCs/>
        </w:rPr>
        <w:t>Mentorship:</w:t>
      </w:r>
    </w:p>
    <w:p w14:paraId="2F33CED1" w14:textId="77777777" w:rsidR="0082646A" w:rsidRPr="0082646A" w:rsidRDefault="0082646A" w:rsidP="0082646A">
      <w:pPr>
        <w:numPr>
          <w:ilvl w:val="1"/>
          <w:numId w:val="8"/>
        </w:numPr>
      </w:pPr>
      <w:r w:rsidRPr="0082646A">
        <w:t>Paired with alumni in their field</w:t>
      </w:r>
    </w:p>
    <w:p w14:paraId="7191ED75" w14:textId="77777777" w:rsidR="0082646A" w:rsidRPr="0082646A" w:rsidRDefault="0082646A" w:rsidP="0082646A">
      <w:r w:rsidRPr="0082646A">
        <w:rPr>
          <w:b/>
          <w:bCs/>
        </w:rPr>
        <w:t>B. Renewal Process</w:t>
      </w:r>
    </w:p>
    <w:p w14:paraId="064F90ED" w14:textId="77777777" w:rsidR="0082646A" w:rsidRPr="0082646A" w:rsidRDefault="0082646A" w:rsidP="0082646A">
      <w:pPr>
        <w:numPr>
          <w:ilvl w:val="0"/>
          <w:numId w:val="9"/>
        </w:numPr>
      </w:pPr>
      <w:r w:rsidRPr="0082646A">
        <w:t>Automatic for qualifying students</w:t>
      </w:r>
    </w:p>
    <w:p w14:paraId="35778B78" w14:textId="77777777" w:rsidR="0082646A" w:rsidRPr="0082646A" w:rsidRDefault="0082646A" w:rsidP="0082646A">
      <w:pPr>
        <w:numPr>
          <w:ilvl w:val="0"/>
          <w:numId w:val="9"/>
        </w:numPr>
      </w:pPr>
      <w:r w:rsidRPr="0082646A">
        <w:t>Requires:</w:t>
      </w:r>
    </w:p>
    <w:p w14:paraId="462E5D59" w14:textId="77777777" w:rsidR="0082646A" w:rsidRPr="0082646A" w:rsidRDefault="0082646A" w:rsidP="0082646A">
      <w:pPr>
        <w:numPr>
          <w:ilvl w:val="1"/>
          <w:numId w:val="9"/>
        </w:numPr>
      </w:pPr>
      <w:r w:rsidRPr="0082646A">
        <w:t>Year-end transcript</w:t>
      </w:r>
    </w:p>
    <w:p w14:paraId="7BC0089A" w14:textId="77777777" w:rsidR="0082646A" w:rsidRPr="0082646A" w:rsidRDefault="0082646A" w:rsidP="0082646A">
      <w:pPr>
        <w:numPr>
          <w:ilvl w:val="1"/>
          <w:numId w:val="9"/>
        </w:numPr>
      </w:pPr>
      <w:r w:rsidRPr="0082646A">
        <w:t>Mentor evaluation</w:t>
      </w:r>
    </w:p>
    <w:p w14:paraId="11170405" w14:textId="77777777" w:rsidR="0082646A" w:rsidRPr="0082646A" w:rsidRDefault="00000000" w:rsidP="0082646A">
      <w:r>
        <w:pict w14:anchorId="4C260E93">
          <v:rect id="_x0000_i1028" style="width:0;height:.75pt" o:hralign="center" o:hrstd="t" o:hrnoshade="t" o:hr="t" fillcolor="#404040" stroked="f"/>
        </w:pict>
      </w:r>
    </w:p>
    <w:p w14:paraId="3B01E1E6" w14:textId="77777777" w:rsidR="0082646A" w:rsidRPr="0082646A" w:rsidRDefault="0082646A" w:rsidP="0082646A">
      <w:r w:rsidRPr="0082646A">
        <w:rPr>
          <w:b/>
          <w:bCs/>
        </w:rPr>
        <w:t>5. Appeals &amp; Grievances</w:t>
      </w:r>
    </w:p>
    <w:p w14:paraId="5244033B" w14:textId="77777777" w:rsidR="0082646A" w:rsidRPr="0082646A" w:rsidRDefault="0082646A" w:rsidP="0082646A">
      <w:r w:rsidRPr="0082646A">
        <w:rPr>
          <w:b/>
          <w:bCs/>
        </w:rPr>
        <w:t>A. Non-Selection Appeals</w:t>
      </w:r>
    </w:p>
    <w:p w14:paraId="163CBDA3" w14:textId="77777777" w:rsidR="0082646A" w:rsidRPr="0082646A" w:rsidRDefault="0082646A" w:rsidP="0082646A">
      <w:pPr>
        <w:numPr>
          <w:ilvl w:val="0"/>
          <w:numId w:val="10"/>
        </w:numPr>
      </w:pPr>
      <w:r w:rsidRPr="0082646A">
        <w:t>Submit within 14 days</w:t>
      </w:r>
    </w:p>
    <w:p w14:paraId="3343C978" w14:textId="77777777" w:rsidR="0082646A" w:rsidRPr="0082646A" w:rsidRDefault="0082646A" w:rsidP="0082646A">
      <w:pPr>
        <w:numPr>
          <w:ilvl w:val="0"/>
          <w:numId w:val="10"/>
        </w:numPr>
      </w:pPr>
      <w:r w:rsidRPr="0082646A">
        <w:t>Reviewed by Audit &amp; Risk Chair + 2 committee members</w:t>
      </w:r>
    </w:p>
    <w:p w14:paraId="4A94BD5C" w14:textId="77777777" w:rsidR="0082646A" w:rsidRPr="0082646A" w:rsidRDefault="0082646A" w:rsidP="0082646A">
      <w:r w:rsidRPr="0082646A">
        <w:rPr>
          <w:b/>
          <w:bCs/>
        </w:rPr>
        <w:t>B. Probation System</w:t>
      </w:r>
    </w:p>
    <w:p w14:paraId="4731582D" w14:textId="77777777" w:rsidR="0082646A" w:rsidRPr="0082646A" w:rsidRDefault="0082646A" w:rsidP="0082646A">
      <w:pPr>
        <w:numPr>
          <w:ilvl w:val="0"/>
          <w:numId w:val="11"/>
        </w:numPr>
      </w:pPr>
      <w:r w:rsidRPr="0082646A">
        <w:t>1-term grace period for slipping grades</w:t>
      </w:r>
    </w:p>
    <w:p w14:paraId="4B108373" w14:textId="77777777" w:rsidR="0082646A" w:rsidRPr="0082646A" w:rsidRDefault="0082646A" w:rsidP="0082646A">
      <w:pPr>
        <w:numPr>
          <w:ilvl w:val="0"/>
          <w:numId w:val="11"/>
        </w:numPr>
      </w:pPr>
      <w:r w:rsidRPr="0082646A">
        <w:t>After probation:</w:t>
      </w:r>
    </w:p>
    <w:p w14:paraId="538FA918" w14:textId="77777777" w:rsidR="0082646A" w:rsidRPr="0082646A" w:rsidRDefault="0082646A" w:rsidP="0082646A">
      <w:pPr>
        <w:numPr>
          <w:ilvl w:val="1"/>
          <w:numId w:val="11"/>
        </w:numPr>
      </w:pPr>
      <w:r w:rsidRPr="0082646A">
        <w:t>50% reduction or termination</w:t>
      </w:r>
    </w:p>
    <w:p w14:paraId="4956E126" w14:textId="77777777" w:rsidR="0082646A" w:rsidRPr="0082646A" w:rsidRDefault="00000000" w:rsidP="0082646A">
      <w:r>
        <w:pict w14:anchorId="6B09EF12">
          <v:rect id="_x0000_i1029" style="width:0;height:.75pt" o:hralign="center" o:hrstd="t" o:hrnoshade="t" o:hr="t" fillcolor="#404040" stroked="f"/>
        </w:pict>
      </w:r>
    </w:p>
    <w:p w14:paraId="25084A12" w14:textId="77777777" w:rsidR="0082646A" w:rsidRPr="0082646A" w:rsidRDefault="0082646A" w:rsidP="0082646A">
      <w:r w:rsidRPr="0082646A">
        <w:rPr>
          <w:b/>
          <w:bCs/>
        </w:rPr>
        <w:t>6. Program Evaluation</w:t>
      </w:r>
    </w:p>
    <w:p w14:paraId="4A0E5128" w14:textId="77777777" w:rsidR="0082646A" w:rsidRPr="0082646A" w:rsidRDefault="0082646A" w:rsidP="0082646A">
      <w:r w:rsidRPr="0082646A">
        <w:rPr>
          <w:b/>
          <w:bCs/>
        </w:rPr>
        <w:t>Annual Metrics:</w:t>
      </w:r>
    </w:p>
    <w:p w14:paraId="224C4359" w14:textId="77777777" w:rsidR="0082646A" w:rsidRPr="0082646A" w:rsidRDefault="0082646A" w:rsidP="0082646A">
      <w:pPr>
        <w:numPr>
          <w:ilvl w:val="0"/>
          <w:numId w:val="12"/>
        </w:numPr>
      </w:pPr>
      <w:r w:rsidRPr="0082646A">
        <w:rPr>
          <w:b/>
          <w:bCs/>
        </w:rPr>
        <w:t>Academic Impact:</w:t>
      </w:r>
    </w:p>
    <w:p w14:paraId="62C082AC" w14:textId="77777777" w:rsidR="0082646A" w:rsidRPr="0082646A" w:rsidRDefault="0082646A" w:rsidP="0082646A">
      <w:pPr>
        <w:numPr>
          <w:ilvl w:val="1"/>
          <w:numId w:val="12"/>
        </w:numPr>
      </w:pPr>
      <w:r w:rsidRPr="0082646A">
        <w:lastRenderedPageBreak/>
        <w:t>% recipients improving grades</w:t>
      </w:r>
    </w:p>
    <w:p w14:paraId="0E61FC6B" w14:textId="77777777" w:rsidR="0082646A" w:rsidRPr="0082646A" w:rsidRDefault="0082646A" w:rsidP="0082646A">
      <w:pPr>
        <w:numPr>
          <w:ilvl w:val="1"/>
          <w:numId w:val="12"/>
        </w:numPr>
      </w:pPr>
      <w:r w:rsidRPr="0082646A">
        <w:t>University admission rates</w:t>
      </w:r>
    </w:p>
    <w:p w14:paraId="601D58FB" w14:textId="77777777" w:rsidR="0082646A" w:rsidRPr="0082646A" w:rsidRDefault="0082646A" w:rsidP="0082646A">
      <w:pPr>
        <w:numPr>
          <w:ilvl w:val="0"/>
          <w:numId w:val="12"/>
        </w:numPr>
      </w:pPr>
      <w:r w:rsidRPr="0082646A">
        <w:rPr>
          <w:b/>
          <w:bCs/>
        </w:rPr>
        <w:t>Financial Efficiency:</w:t>
      </w:r>
    </w:p>
    <w:p w14:paraId="60EB734B" w14:textId="77777777" w:rsidR="0082646A" w:rsidRPr="0082646A" w:rsidRDefault="0082646A" w:rsidP="0082646A">
      <w:pPr>
        <w:numPr>
          <w:ilvl w:val="1"/>
          <w:numId w:val="12"/>
        </w:numPr>
      </w:pPr>
      <w:r w:rsidRPr="0082646A">
        <w:t>Admin costs &lt;8% of total spend</w:t>
      </w:r>
    </w:p>
    <w:p w14:paraId="43B2E37B" w14:textId="77777777" w:rsidR="0082646A" w:rsidRPr="0082646A" w:rsidRDefault="0082646A" w:rsidP="0082646A">
      <w:pPr>
        <w:numPr>
          <w:ilvl w:val="1"/>
          <w:numId w:val="12"/>
        </w:numPr>
      </w:pPr>
      <w:r w:rsidRPr="0082646A">
        <w:t>Fund utilization rate</w:t>
      </w:r>
    </w:p>
    <w:p w14:paraId="40CDBA5A" w14:textId="77777777" w:rsidR="0082646A" w:rsidRPr="0082646A" w:rsidRDefault="0082646A" w:rsidP="0082646A">
      <w:r w:rsidRPr="0082646A">
        <w:rPr>
          <w:b/>
          <w:bCs/>
        </w:rPr>
        <w:t>Review Cycle:</w:t>
      </w:r>
      <w:r w:rsidRPr="0082646A">
        <w:t> Every 3 years by Central Committee</w:t>
      </w:r>
    </w:p>
    <w:p w14:paraId="2F72F247" w14:textId="77777777" w:rsidR="0082646A" w:rsidRPr="0082646A" w:rsidRDefault="00000000" w:rsidP="0082646A">
      <w:r>
        <w:pict w14:anchorId="7725854A">
          <v:rect id="_x0000_i1030" style="width:0;height:.75pt" o:hralign="center" o:hrstd="t" o:hrnoshade="t" o:hr="t" fillcolor="#404040" stroked="f"/>
        </w:pict>
      </w:r>
    </w:p>
    <w:p w14:paraId="67C550A0" w14:textId="77777777" w:rsidR="0082646A" w:rsidRPr="0082646A" w:rsidRDefault="0082646A" w:rsidP="0082646A">
      <w:r w:rsidRPr="0082646A">
        <w:rPr>
          <w:b/>
          <w:bCs/>
        </w:rPr>
        <w:t>Appendices:</w:t>
      </w:r>
    </w:p>
    <w:p w14:paraId="17B30B3B" w14:textId="77777777" w:rsidR="0082646A" w:rsidRPr="0082646A" w:rsidRDefault="0082646A" w:rsidP="0082646A">
      <w:pPr>
        <w:numPr>
          <w:ilvl w:val="0"/>
          <w:numId w:val="13"/>
        </w:numPr>
      </w:pPr>
      <w:r w:rsidRPr="0082646A">
        <w:t>[Form] Scholarship Application</w:t>
      </w:r>
    </w:p>
    <w:p w14:paraId="4AC288A3" w14:textId="77777777" w:rsidR="0082646A" w:rsidRPr="0082646A" w:rsidRDefault="0082646A" w:rsidP="0082646A">
      <w:pPr>
        <w:numPr>
          <w:ilvl w:val="0"/>
          <w:numId w:val="13"/>
        </w:numPr>
      </w:pPr>
      <w:r w:rsidRPr="0082646A">
        <w:t>[Template] Mentor Agreement</w:t>
      </w:r>
    </w:p>
    <w:p w14:paraId="2400A384" w14:textId="77777777" w:rsidR="0082646A" w:rsidRPr="0082646A" w:rsidRDefault="0082646A" w:rsidP="0082646A">
      <w:pPr>
        <w:numPr>
          <w:ilvl w:val="0"/>
          <w:numId w:val="13"/>
        </w:numPr>
      </w:pPr>
      <w:r w:rsidRPr="0082646A">
        <w:t>[Checklist] Evaluation Scoring Sheet</w:t>
      </w:r>
    </w:p>
    <w:p w14:paraId="478DD1AC" w14:textId="77777777" w:rsidR="0082646A" w:rsidRPr="0082646A" w:rsidRDefault="0082646A" w:rsidP="0082646A">
      <w:r w:rsidRPr="0082646A">
        <w:t>This document ensures </w:t>
      </w:r>
      <w:r w:rsidRPr="0082646A">
        <w:rPr>
          <w:b/>
          <w:bCs/>
        </w:rPr>
        <w:t>transparent, merit-based support</w:t>
      </w:r>
      <w:r w:rsidRPr="0082646A">
        <w:t> while maintaining fiscal responsibility. Would you like to include a named scholarship sponsorship option for major donors?</w:t>
      </w:r>
    </w:p>
    <w:p w14:paraId="2B75243C" w14:textId="77777777" w:rsidR="0082646A" w:rsidRDefault="0082646A"/>
    <w:sectPr w:rsidR="008264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5F61"/>
    <w:multiLevelType w:val="multilevel"/>
    <w:tmpl w:val="D130C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4519B4"/>
    <w:multiLevelType w:val="multilevel"/>
    <w:tmpl w:val="7E10B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F0A26"/>
    <w:multiLevelType w:val="multilevel"/>
    <w:tmpl w:val="F1AE3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6E632C"/>
    <w:multiLevelType w:val="multilevel"/>
    <w:tmpl w:val="BAFCC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A039F5"/>
    <w:multiLevelType w:val="multilevel"/>
    <w:tmpl w:val="5048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961FE8"/>
    <w:multiLevelType w:val="multilevel"/>
    <w:tmpl w:val="683EB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1E140B"/>
    <w:multiLevelType w:val="multilevel"/>
    <w:tmpl w:val="426C7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533BF6"/>
    <w:multiLevelType w:val="multilevel"/>
    <w:tmpl w:val="2EA00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BD3557"/>
    <w:multiLevelType w:val="multilevel"/>
    <w:tmpl w:val="09008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8742FB"/>
    <w:multiLevelType w:val="multilevel"/>
    <w:tmpl w:val="A0684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547414"/>
    <w:multiLevelType w:val="multilevel"/>
    <w:tmpl w:val="CF08D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5E5516"/>
    <w:multiLevelType w:val="multilevel"/>
    <w:tmpl w:val="C4E05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3B5E83"/>
    <w:multiLevelType w:val="multilevel"/>
    <w:tmpl w:val="0E621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1159566">
    <w:abstractNumId w:val="9"/>
  </w:num>
  <w:num w:numId="2" w16cid:durableId="758480305">
    <w:abstractNumId w:val="4"/>
  </w:num>
  <w:num w:numId="3" w16cid:durableId="1406340477">
    <w:abstractNumId w:val="7"/>
  </w:num>
  <w:num w:numId="4" w16cid:durableId="1535926077">
    <w:abstractNumId w:val="5"/>
  </w:num>
  <w:num w:numId="5" w16cid:durableId="627125047">
    <w:abstractNumId w:val="11"/>
  </w:num>
  <w:num w:numId="6" w16cid:durableId="1831215706">
    <w:abstractNumId w:val="3"/>
  </w:num>
  <w:num w:numId="7" w16cid:durableId="1946886770">
    <w:abstractNumId w:val="1"/>
  </w:num>
  <w:num w:numId="8" w16cid:durableId="1168326446">
    <w:abstractNumId w:val="2"/>
  </w:num>
  <w:num w:numId="9" w16cid:durableId="1247764681">
    <w:abstractNumId w:val="12"/>
  </w:num>
  <w:num w:numId="10" w16cid:durableId="2046563861">
    <w:abstractNumId w:val="6"/>
  </w:num>
  <w:num w:numId="11" w16cid:durableId="947272012">
    <w:abstractNumId w:val="8"/>
  </w:num>
  <w:num w:numId="12" w16cid:durableId="224344574">
    <w:abstractNumId w:val="10"/>
  </w:num>
  <w:num w:numId="13" w16cid:durableId="66347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6A"/>
    <w:rsid w:val="003E1BD4"/>
    <w:rsid w:val="004D1856"/>
    <w:rsid w:val="007147B5"/>
    <w:rsid w:val="0082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4A25B"/>
  <w15:chartTrackingRefBased/>
  <w15:docId w15:val="{9E39B993-A384-4623-82B6-3CCAA4C71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64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4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4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4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4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4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4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4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4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4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4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4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4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4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4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4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4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64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4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64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6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64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64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64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4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4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64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D</dc:creator>
  <cp:keywords/>
  <dc:description/>
  <cp:lastModifiedBy>Sacha Robinson</cp:lastModifiedBy>
  <cp:revision>2</cp:revision>
  <dcterms:created xsi:type="dcterms:W3CDTF">2025-08-07T15:39:00Z</dcterms:created>
  <dcterms:modified xsi:type="dcterms:W3CDTF">2026-05-08T14:38:00Z</dcterms:modified>
</cp:coreProperties>
</file>